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2" w:rsidRDefault="001621C2" w:rsidP="00EB578D">
      <w:pPr>
        <w:ind w:left="-142" w:right="424"/>
        <w:rPr>
          <w:color w:val="000000"/>
          <w:sz w:val="24"/>
          <w:szCs w:val="24"/>
        </w:rPr>
      </w:pPr>
    </w:p>
    <w:p w:rsidR="001621C2" w:rsidRDefault="001621C2" w:rsidP="00EB578D">
      <w:pPr>
        <w:ind w:left="-142" w:right="424"/>
        <w:rPr>
          <w:color w:val="000000"/>
          <w:sz w:val="24"/>
          <w:szCs w:val="24"/>
        </w:rPr>
      </w:pP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r w:rsidRPr="00EB578D">
        <w:rPr>
          <w:color w:val="000000"/>
          <w:sz w:val="24"/>
          <w:szCs w:val="24"/>
        </w:rPr>
        <w:t xml:space="preserve">KARAR   </w:t>
      </w:r>
      <w:proofErr w:type="gramStart"/>
      <w:r w:rsidRPr="00EB578D">
        <w:rPr>
          <w:color w:val="000000"/>
          <w:sz w:val="24"/>
          <w:szCs w:val="24"/>
        </w:rPr>
        <w:t xml:space="preserve">TARİHİ   :  </w:t>
      </w:r>
      <w:r w:rsidR="00662FF2">
        <w:rPr>
          <w:color w:val="000000"/>
          <w:sz w:val="24"/>
          <w:szCs w:val="24"/>
        </w:rPr>
        <w:t>31</w:t>
      </w:r>
      <w:proofErr w:type="gramEnd"/>
      <w:r w:rsidRPr="00EB578D">
        <w:rPr>
          <w:color w:val="000000"/>
          <w:sz w:val="24"/>
          <w:szCs w:val="24"/>
        </w:rPr>
        <w:t>/03/2020</w:t>
      </w: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r w:rsidRPr="00EB578D">
        <w:rPr>
          <w:color w:val="000000"/>
          <w:sz w:val="24"/>
          <w:szCs w:val="24"/>
        </w:rPr>
        <w:t xml:space="preserve">KARAR    </w:t>
      </w:r>
      <w:proofErr w:type="gramStart"/>
      <w:r w:rsidRPr="00EB578D">
        <w:rPr>
          <w:color w:val="000000"/>
          <w:sz w:val="24"/>
          <w:szCs w:val="24"/>
        </w:rPr>
        <w:t xml:space="preserve">GÜNÜ   :   </w:t>
      </w:r>
      <w:r w:rsidR="00662FF2">
        <w:rPr>
          <w:color w:val="000000"/>
          <w:sz w:val="24"/>
          <w:szCs w:val="24"/>
        </w:rPr>
        <w:t>Salı</w:t>
      </w:r>
      <w:proofErr w:type="gramEnd"/>
      <w:r w:rsidR="00662FF2">
        <w:rPr>
          <w:color w:val="000000"/>
          <w:sz w:val="24"/>
          <w:szCs w:val="24"/>
        </w:rPr>
        <w:t xml:space="preserve">  KARAR   NO         : 2020/3-13</w:t>
      </w: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proofErr w:type="gramStart"/>
      <w:r w:rsidRPr="00EB578D">
        <w:rPr>
          <w:color w:val="000000"/>
          <w:sz w:val="24"/>
          <w:szCs w:val="24"/>
        </w:rPr>
        <w:t>İLÇE                      :     BİGADİÇ</w:t>
      </w:r>
      <w:proofErr w:type="gramEnd"/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</w:p>
    <w:p w:rsidR="001621C2" w:rsidRDefault="001621C2" w:rsidP="00EB578D">
      <w:pPr>
        <w:ind w:left="-142" w:right="424"/>
        <w:jc w:val="center"/>
        <w:rPr>
          <w:b/>
          <w:color w:val="000000"/>
          <w:sz w:val="24"/>
          <w:szCs w:val="24"/>
          <w:u w:val="single"/>
        </w:rPr>
      </w:pPr>
    </w:p>
    <w:p w:rsidR="00EB578D" w:rsidRPr="00EB578D" w:rsidRDefault="00EB578D" w:rsidP="00EB578D">
      <w:pPr>
        <w:ind w:left="-142" w:right="424"/>
        <w:jc w:val="center"/>
        <w:rPr>
          <w:color w:val="000000"/>
          <w:sz w:val="24"/>
          <w:szCs w:val="24"/>
          <w:u w:val="single"/>
        </w:rPr>
      </w:pPr>
      <w:r w:rsidRPr="00EB578D">
        <w:rPr>
          <w:b/>
          <w:color w:val="000000"/>
          <w:sz w:val="24"/>
          <w:szCs w:val="24"/>
          <w:u w:val="single"/>
        </w:rPr>
        <w:t>İLÇE HIFZISIHHA MECLİS KARARI</w:t>
      </w:r>
    </w:p>
    <w:p w:rsidR="0087139B" w:rsidRDefault="0087139B" w:rsidP="0087139B">
      <w:pPr>
        <w:jc w:val="both"/>
        <w:rPr>
          <w:color w:val="000000"/>
          <w:sz w:val="24"/>
          <w:szCs w:val="24"/>
        </w:rPr>
      </w:pPr>
    </w:p>
    <w:p w:rsidR="0087139B" w:rsidRDefault="0087139B" w:rsidP="0087139B">
      <w:pPr>
        <w:jc w:val="both"/>
        <w:rPr>
          <w:color w:val="000000"/>
          <w:sz w:val="24"/>
          <w:szCs w:val="24"/>
        </w:rPr>
      </w:pPr>
    </w:p>
    <w:p w:rsidR="00EB578D" w:rsidRPr="00EB578D" w:rsidRDefault="00EB578D" w:rsidP="0087139B">
      <w:pPr>
        <w:ind w:firstLine="708"/>
        <w:jc w:val="both"/>
        <w:rPr>
          <w:sz w:val="24"/>
          <w:szCs w:val="24"/>
        </w:rPr>
      </w:pPr>
      <w:r w:rsidRPr="00EB578D">
        <w:rPr>
          <w:sz w:val="24"/>
          <w:szCs w:val="24"/>
        </w:rPr>
        <w:t xml:space="preserve">İlçe </w:t>
      </w:r>
      <w:proofErr w:type="spellStart"/>
      <w:r w:rsidRPr="00EB578D">
        <w:rPr>
          <w:sz w:val="24"/>
          <w:szCs w:val="24"/>
        </w:rPr>
        <w:t>Hıfzısıhha</w:t>
      </w:r>
      <w:proofErr w:type="spellEnd"/>
      <w:r w:rsidRPr="00EB578D">
        <w:rPr>
          <w:sz w:val="24"/>
          <w:szCs w:val="24"/>
        </w:rPr>
        <w:t xml:space="preserve"> Kurulu, İlçe Kaymakamı Mehmet Ali </w:t>
      </w:r>
      <w:proofErr w:type="spellStart"/>
      <w:r w:rsidRPr="00EB578D">
        <w:rPr>
          <w:sz w:val="24"/>
          <w:szCs w:val="24"/>
        </w:rPr>
        <w:t>UZUN’un</w:t>
      </w:r>
      <w:proofErr w:type="spellEnd"/>
      <w:r w:rsidRPr="00EB578D">
        <w:rPr>
          <w:sz w:val="24"/>
          <w:szCs w:val="24"/>
        </w:rPr>
        <w:t xml:space="preserve"> başkanlığında </w:t>
      </w:r>
      <w:proofErr w:type="gramStart"/>
      <w:r w:rsidR="00662FF2">
        <w:rPr>
          <w:sz w:val="24"/>
          <w:szCs w:val="24"/>
        </w:rPr>
        <w:t>31</w:t>
      </w:r>
      <w:r w:rsidRPr="00EB578D">
        <w:rPr>
          <w:sz w:val="24"/>
          <w:szCs w:val="24"/>
        </w:rPr>
        <w:t>/03/2020</w:t>
      </w:r>
      <w:proofErr w:type="gramEnd"/>
      <w:r w:rsidRPr="00EB578D">
        <w:rPr>
          <w:sz w:val="24"/>
          <w:szCs w:val="24"/>
        </w:rPr>
        <w:t xml:space="preserve"> </w:t>
      </w:r>
      <w:r w:rsidR="00662FF2">
        <w:rPr>
          <w:sz w:val="24"/>
          <w:szCs w:val="24"/>
        </w:rPr>
        <w:t>Salı</w:t>
      </w:r>
      <w:r w:rsidRPr="00EB578D">
        <w:rPr>
          <w:sz w:val="24"/>
          <w:szCs w:val="24"/>
        </w:rPr>
        <w:t xml:space="preserve"> günü saat </w:t>
      </w:r>
      <w:r w:rsidR="00662FF2">
        <w:rPr>
          <w:sz w:val="24"/>
          <w:szCs w:val="24"/>
        </w:rPr>
        <w:t>10</w:t>
      </w:r>
      <w:r w:rsidRPr="00EB578D">
        <w:rPr>
          <w:sz w:val="24"/>
          <w:szCs w:val="24"/>
        </w:rPr>
        <w:t>.00’da, kurul üyelerinin katılımıyla toplan</w:t>
      </w:r>
      <w:r w:rsidR="00662FF2">
        <w:rPr>
          <w:sz w:val="24"/>
          <w:szCs w:val="24"/>
        </w:rPr>
        <w:t xml:space="preserve">mış olup, </w:t>
      </w:r>
      <w:r w:rsidR="00662FF2" w:rsidRPr="00EB578D">
        <w:rPr>
          <w:sz w:val="24"/>
          <w:szCs w:val="24"/>
        </w:rPr>
        <w:t xml:space="preserve">dünya genelinde yaşanan COVİD-19 salgını ile mücadeleyi kararlı bir şekilde yürütülmesi amacıyla </w:t>
      </w:r>
      <w:r w:rsidRPr="00EB578D">
        <w:rPr>
          <w:sz w:val="24"/>
          <w:szCs w:val="24"/>
        </w:rPr>
        <w:t>aşağıda</w:t>
      </w:r>
      <w:r w:rsidR="00662FF2">
        <w:rPr>
          <w:sz w:val="24"/>
          <w:szCs w:val="24"/>
        </w:rPr>
        <w:t xml:space="preserve"> belirtilen önlemlerin alınmasına;</w:t>
      </w:r>
    </w:p>
    <w:p w:rsidR="00AD036D" w:rsidRPr="0087139B" w:rsidRDefault="00DF38E5" w:rsidP="00662FF2">
      <w:pPr>
        <w:pStyle w:val="Default"/>
        <w:numPr>
          <w:ilvl w:val="0"/>
          <w:numId w:val="1"/>
        </w:numPr>
        <w:spacing w:before="160"/>
        <w:jc w:val="both"/>
      </w:pPr>
      <w:r>
        <w:t xml:space="preserve">İl </w:t>
      </w:r>
      <w:proofErr w:type="spellStart"/>
      <w:r>
        <w:t>Hıfzısıhha</w:t>
      </w:r>
      <w:proofErr w:type="spellEnd"/>
      <w:r>
        <w:t xml:space="preserve"> Kurulu tarafından, ş</w:t>
      </w:r>
      <w:r w:rsidR="00662FF2" w:rsidRPr="0087139B">
        <w:t xml:space="preserve">ehirlerarası seyahat eden tüm özel araçların şehirlerin giriş noktalarında </w:t>
      </w:r>
      <w:r w:rsidR="0087139B" w:rsidRPr="0087139B">
        <w:t>durdurularak</w:t>
      </w:r>
      <w:r w:rsidR="00662FF2" w:rsidRPr="0087139B">
        <w:t xml:space="preserve"> araçta bulunan herkesin sağ</w:t>
      </w:r>
      <w:r>
        <w:t>lık kontrolüne tabi tutulmasına karar verildiğinden</w:t>
      </w:r>
      <w:r w:rsidR="000F6FAA">
        <w:t xml:space="preserve">, İlçemiz giriş ve çıkış noktalarında </w:t>
      </w:r>
      <w:r w:rsidR="009F7701">
        <w:t xml:space="preserve">da </w:t>
      </w:r>
      <w:r w:rsidR="000F6FAA">
        <w:t xml:space="preserve">güvenlik birimlerimizce özel araçların durdurularak </w:t>
      </w:r>
      <w:r w:rsidR="009F7701">
        <w:t xml:space="preserve">vatandaşların </w:t>
      </w:r>
      <w:r w:rsidR="000F6FAA">
        <w:t>sağlık kontrolüne tabi tutulmasına,</w:t>
      </w:r>
    </w:p>
    <w:p w:rsidR="00662FF2" w:rsidRPr="0087139B" w:rsidRDefault="00662FF2" w:rsidP="00662FF2">
      <w:pPr>
        <w:pStyle w:val="Default"/>
        <w:numPr>
          <w:ilvl w:val="0"/>
          <w:numId w:val="1"/>
        </w:numPr>
        <w:spacing w:before="160"/>
        <w:jc w:val="both"/>
      </w:pPr>
      <w:r w:rsidRPr="0087139B">
        <w:t xml:space="preserve">Karantinaya alınmasını gerektirecek bir durumun tespit edilmesi halinde </w:t>
      </w:r>
      <w:r w:rsidR="00D8552D">
        <w:t xml:space="preserve">İlçe Sağlık Müdürlüğümüz ve kolluk kuvveti ile koordineli olarak </w:t>
      </w:r>
      <w:r w:rsidRPr="0087139B">
        <w:t>ilgili kişilerin 14 gün süreyle karantinaya alınmasına,</w:t>
      </w:r>
    </w:p>
    <w:p w:rsidR="00662FF2" w:rsidRPr="0087139B" w:rsidRDefault="00662FF2" w:rsidP="00D8552D">
      <w:pPr>
        <w:pStyle w:val="Default"/>
        <w:numPr>
          <w:ilvl w:val="0"/>
          <w:numId w:val="1"/>
        </w:numPr>
        <w:spacing w:before="160"/>
        <w:jc w:val="both"/>
      </w:pPr>
      <w:r w:rsidRPr="0087139B">
        <w:t>Özel araçlarıyla şehirlerarası se</w:t>
      </w:r>
      <w:r w:rsidR="0087139B" w:rsidRPr="0087139B">
        <w:t xml:space="preserve">yahat eden </w:t>
      </w:r>
      <w:bookmarkStart w:id="0" w:name="_GoBack"/>
      <w:bookmarkEnd w:id="0"/>
      <w:r w:rsidR="0087139B" w:rsidRPr="0087139B">
        <w:t>kişilerin</w:t>
      </w:r>
      <w:r w:rsidR="001621C2">
        <w:t>,</w:t>
      </w:r>
      <w:r w:rsidR="00D8552D" w:rsidRPr="00D8552D">
        <w:t xml:space="preserve"> kolluk kuvveti </w:t>
      </w:r>
      <w:r w:rsidR="001621C2">
        <w:t xml:space="preserve">ve mahalle muhtarı </w:t>
      </w:r>
      <w:r w:rsidR="00D8552D" w:rsidRPr="00D8552D">
        <w:t xml:space="preserve">ile koordineli olarak </w:t>
      </w:r>
      <w:r w:rsidR="0087139B" w:rsidRPr="0087139B">
        <w:t>ikametlerinde 14 gün boyunca gözlem altında tutulmasına</w:t>
      </w:r>
      <w:r w:rsidR="0087139B">
        <w:t>,</w:t>
      </w:r>
    </w:p>
    <w:p w:rsidR="006F35AF" w:rsidRPr="003A4425" w:rsidRDefault="006F35AF" w:rsidP="0087139B">
      <w:pPr>
        <w:pStyle w:val="Default"/>
        <w:spacing w:before="160"/>
        <w:ind w:firstLine="708"/>
        <w:jc w:val="both"/>
        <w:rPr>
          <w:sz w:val="23"/>
          <w:szCs w:val="23"/>
        </w:rPr>
      </w:pPr>
      <w:r w:rsidRPr="003A4425">
        <w:rPr>
          <w:sz w:val="23"/>
          <w:szCs w:val="23"/>
        </w:rPr>
        <w:t>Alınan tedbirlerin kararlılıkla ve süratle uygulanması ve mağduriyetlere neden olunmaması için, kolluk birimleri ve ilgili diğer tüm kurumların işbirliği içinde</w:t>
      </w:r>
      <w:r w:rsidR="003A4425" w:rsidRPr="003A4425">
        <w:rPr>
          <w:sz w:val="23"/>
          <w:szCs w:val="23"/>
        </w:rPr>
        <w:t xml:space="preserve"> gerekli çalışmaları/tedbirleri </w:t>
      </w:r>
      <w:r w:rsidRPr="003A4425">
        <w:rPr>
          <w:sz w:val="23"/>
          <w:szCs w:val="23"/>
        </w:rPr>
        <w:t>ivedilikle planlayarak hayata geçirmelerine,</w:t>
      </w:r>
    </w:p>
    <w:p w:rsidR="00A33C03" w:rsidRDefault="00A33C03" w:rsidP="0087139B">
      <w:pPr>
        <w:ind w:firstLine="708"/>
        <w:jc w:val="both"/>
        <w:rPr>
          <w:color w:val="000000"/>
          <w:sz w:val="23"/>
          <w:szCs w:val="23"/>
        </w:rPr>
      </w:pPr>
      <w:proofErr w:type="spellStart"/>
      <w:r w:rsidRPr="0087139B">
        <w:rPr>
          <w:sz w:val="23"/>
          <w:szCs w:val="23"/>
        </w:rPr>
        <w:t>Hıfzısıhha</w:t>
      </w:r>
      <w:proofErr w:type="spellEnd"/>
      <w:r w:rsidRPr="0087139B">
        <w:rPr>
          <w:sz w:val="23"/>
          <w:szCs w:val="23"/>
        </w:rPr>
        <w:t xml:space="preserve"> Kurulumuzca Oy birliği ile karar verilmiştir. </w:t>
      </w:r>
      <w:r w:rsidR="0087139B">
        <w:rPr>
          <w:sz w:val="23"/>
          <w:szCs w:val="23"/>
        </w:rPr>
        <w:t>31</w:t>
      </w:r>
      <w:r w:rsidRPr="0087139B">
        <w:rPr>
          <w:sz w:val="23"/>
          <w:szCs w:val="23"/>
        </w:rPr>
        <w:t>.03.2020</w:t>
      </w:r>
      <w:r w:rsidRPr="0087139B">
        <w:rPr>
          <w:color w:val="000000"/>
          <w:sz w:val="23"/>
          <w:szCs w:val="23"/>
        </w:rPr>
        <w:t xml:space="preserve"> Saat: </w:t>
      </w:r>
      <w:r w:rsidR="0087139B">
        <w:rPr>
          <w:color w:val="000000"/>
          <w:sz w:val="23"/>
          <w:szCs w:val="23"/>
        </w:rPr>
        <w:t>10</w:t>
      </w:r>
      <w:r w:rsidRPr="0087139B">
        <w:rPr>
          <w:color w:val="000000"/>
          <w:sz w:val="23"/>
          <w:szCs w:val="23"/>
        </w:rPr>
        <w:t xml:space="preserve">.00  </w:t>
      </w:r>
    </w:p>
    <w:p w:rsidR="0087139B" w:rsidRDefault="0087139B" w:rsidP="0087139B">
      <w:pPr>
        <w:ind w:firstLine="708"/>
        <w:jc w:val="both"/>
        <w:rPr>
          <w:color w:val="000000"/>
          <w:sz w:val="23"/>
          <w:szCs w:val="23"/>
        </w:rPr>
      </w:pPr>
    </w:p>
    <w:p w:rsidR="0087139B" w:rsidRPr="0087139B" w:rsidRDefault="0087139B" w:rsidP="0087139B">
      <w:pPr>
        <w:ind w:firstLine="708"/>
        <w:jc w:val="both"/>
        <w:rPr>
          <w:color w:val="000000"/>
          <w:sz w:val="23"/>
          <w:szCs w:val="23"/>
        </w:rPr>
      </w:pPr>
    </w:p>
    <w:p w:rsidR="00A33C03" w:rsidRDefault="00A33C03" w:rsidP="00A33C03">
      <w:pPr>
        <w:pStyle w:val="ListeParagraf"/>
        <w:ind w:left="0" w:firstLine="360"/>
        <w:jc w:val="both"/>
        <w:rPr>
          <w:color w:val="000000"/>
          <w:sz w:val="24"/>
          <w:szCs w:val="24"/>
        </w:rPr>
      </w:pPr>
    </w:p>
    <w:p w:rsidR="001621C2" w:rsidRDefault="001621C2" w:rsidP="00A33C03">
      <w:pPr>
        <w:pStyle w:val="ListeParagraf"/>
        <w:ind w:left="0" w:firstLine="360"/>
        <w:jc w:val="both"/>
        <w:rPr>
          <w:color w:val="000000"/>
          <w:sz w:val="24"/>
          <w:szCs w:val="24"/>
        </w:rPr>
      </w:pPr>
    </w:p>
    <w:p w:rsidR="00A33C03" w:rsidRDefault="00A33C03" w:rsidP="008523B7">
      <w:pPr>
        <w:pStyle w:val="ListeParagraf"/>
        <w:ind w:left="0" w:firstLine="360"/>
        <w:jc w:val="both"/>
        <w:rPr>
          <w:sz w:val="24"/>
          <w:szCs w:val="24"/>
        </w:rPr>
      </w:pPr>
      <w:r w:rsidRPr="00A33C03">
        <w:rPr>
          <w:color w:val="000000"/>
          <w:sz w:val="24"/>
          <w:szCs w:val="24"/>
        </w:rPr>
        <w:t xml:space="preserve">                           </w:t>
      </w: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Mehmet Ali UZUN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İsmail AVCU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Dr. Murat BAŞCI</w:t>
      </w:r>
    </w:p>
    <w:p w:rsidR="00A33C03" w:rsidRPr="003E2DA9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Kaymakam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Belediy</w:t>
      </w:r>
      <w:r>
        <w:rPr>
          <w:color w:val="000000"/>
          <w:sz w:val="24"/>
          <w:szCs w:val="24"/>
        </w:rPr>
        <w:t>e Başkanı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 xml:space="preserve">İlçe Sağlık Müdürü </w:t>
      </w:r>
    </w:p>
    <w:p w:rsidR="00A33C03" w:rsidRPr="003E2DA9" w:rsidRDefault="00A33C03" w:rsidP="00A33C03">
      <w:pPr>
        <w:ind w:left="-142"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 xml:space="preserve">                                                        </w:t>
      </w: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</w:p>
    <w:p w:rsidR="001621C2" w:rsidRDefault="001621C2" w:rsidP="00A33C03">
      <w:pPr>
        <w:ind w:right="424"/>
        <w:rPr>
          <w:color w:val="000000"/>
          <w:sz w:val="24"/>
          <w:szCs w:val="24"/>
        </w:rPr>
      </w:pPr>
    </w:p>
    <w:p w:rsidR="001621C2" w:rsidRDefault="001621C2" w:rsidP="00A33C03">
      <w:pPr>
        <w:ind w:right="424"/>
        <w:rPr>
          <w:color w:val="000000"/>
          <w:sz w:val="24"/>
          <w:szCs w:val="24"/>
        </w:rPr>
      </w:pP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Tezcan KOÇ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Dr. İbrahim ERGİN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 xml:space="preserve">Ecz. Üzeyir KAPLAN </w:t>
      </w:r>
    </w:p>
    <w:p w:rsidR="00A33C03" w:rsidRPr="00DB0C09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 xml:space="preserve">İlçe </w:t>
      </w:r>
      <w:r>
        <w:rPr>
          <w:color w:val="000000"/>
          <w:sz w:val="24"/>
          <w:szCs w:val="24"/>
        </w:rPr>
        <w:t>Tarım ve Orman</w:t>
      </w:r>
      <w:r w:rsidRPr="003E2DA9">
        <w:rPr>
          <w:color w:val="000000"/>
          <w:sz w:val="24"/>
          <w:szCs w:val="24"/>
        </w:rPr>
        <w:t xml:space="preserve"> Md.</w:t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Serbest Tabip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B0C09">
        <w:rPr>
          <w:color w:val="000000"/>
          <w:sz w:val="24"/>
          <w:szCs w:val="24"/>
        </w:rPr>
        <w:t xml:space="preserve">Serbest Eczacı </w:t>
      </w:r>
    </w:p>
    <w:p w:rsidR="00A33C03" w:rsidRPr="00EB578D" w:rsidRDefault="00A33C03" w:rsidP="00A33C03">
      <w:pPr>
        <w:jc w:val="both"/>
        <w:rPr>
          <w:sz w:val="24"/>
          <w:szCs w:val="24"/>
        </w:rPr>
      </w:pPr>
    </w:p>
    <w:sectPr w:rsidR="00A33C03" w:rsidRPr="00EB578D" w:rsidSect="00A33C0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DBC"/>
    <w:multiLevelType w:val="hybridMultilevel"/>
    <w:tmpl w:val="2C6EECB6"/>
    <w:lvl w:ilvl="0" w:tplc="C362348C">
      <w:start w:val="1"/>
      <w:numFmt w:val="decimal"/>
      <w:lvlText w:val="%1-"/>
      <w:lvlJc w:val="left"/>
      <w:pPr>
        <w:ind w:left="1068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F"/>
    <w:rsid w:val="000409CF"/>
    <w:rsid w:val="000F6FAA"/>
    <w:rsid w:val="00126589"/>
    <w:rsid w:val="001621C2"/>
    <w:rsid w:val="00212E29"/>
    <w:rsid w:val="00235C41"/>
    <w:rsid w:val="00392C9B"/>
    <w:rsid w:val="003A4425"/>
    <w:rsid w:val="003C6156"/>
    <w:rsid w:val="003F37F2"/>
    <w:rsid w:val="00611959"/>
    <w:rsid w:val="00662FF2"/>
    <w:rsid w:val="006F35AF"/>
    <w:rsid w:val="00776E99"/>
    <w:rsid w:val="008523B7"/>
    <w:rsid w:val="0087139B"/>
    <w:rsid w:val="008B05D0"/>
    <w:rsid w:val="009F7701"/>
    <w:rsid w:val="00A33C03"/>
    <w:rsid w:val="00A84275"/>
    <w:rsid w:val="00AD036D"/>
    <w:rsid w:val="00B80D42"/>
    <w:rsid w:val="00C95FF7"/>
    <w:rsid w:val="00D8552D"/>
    <w:rsid w:val="00DD78DE"/>
    <w:rsid w:val="00DF38E5"/>
    <w:rsid w:val="00E0701C"/>
    <w:rsid w:val="00E767C4"/>
    <w:rsid w:val="00EB578D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MEHMETEMINKEF</dc:creator>
  <cp:keywords/>
  <dc:description/>
  <cp:lastModifiedBy>MEHMETEMINKEF</cp:lastModifiedBy>
  <cp:revision>15</cp:revision>
  <cp:lastPrinted>2020-03-31T13:26:00Z</cp:lastPrinted>
  <dcterms:created xsi:type="dcterms:W3CDTF">2020-03-27T18:33:00Z</dcterms:created>
  <dcterms:modified xsi:type="dcterms:W3CDTF">2020-03-31T13:49:00Z</dcterms:modified>
</cp:coreProperties>
</file>